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附件一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中新国际绿色建筑论坛报名表</w:t>
      </w:r>
    </w:p>
    <w:bookmarkEnd w:id="0"/>
    <w:tbl>
      <w:tblPr>
        <w:tblStyle w:val="7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82"/>
        <w:gridCol w:w="1095"/>
        <w:gridCol w:w="1511"/>
        <w:gridCol w:w="89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5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通讯地址</w:t>
            </w:r>
          </w:p>
        </w:tc>
        <w:tc>
          <w:tcPr>
            <w:tcW w:w="4488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邮编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传真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6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参加人员名单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移动电话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住宿要求</w:t>
            </w:r>
          </w:p>
        </w:tc>
        <w:tc>
          <w:tcPr>
            <w:tcW w:w="7513" w:type="dxa"/>
            <w:gridSpan w:val="5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是否预订：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否  入住时间：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标准间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间；大床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间；（房间有限，请近早预定）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会务费</w:t>
            </w:r>
          </w:p>
        </w:tc>
        <w:tc>
          <w:tcPr>
            <w:tcW w:w="7513" w:type="dxa"/>
            <w:gridSpan w:val="5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免注册费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（含会议室租金、餐费、专家费、材料费和服务费等费用）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5"/>
          </w:tcPr>
          <w:p>
            <w:pPr>
              <w:spacing w:line="240" w:lineRule="atLeas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会务组收到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“报名表”后将以邮件形式将“参会确认书”发给参会代表，参会代表请按照确认书的要求填写完毕后发送会务组，报名完成。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会务组联系人</w:t>
      </w:r>
    </w:p>
    <w:p>
      <w:pPr>
        <w:pStyle w:val="8"/>
        <w:ind w:left="7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联系人：王红勤   何弯  </w:t>
      </w:r>
    </w:p>
    <w:p>
      <w:pPr>
        <w:pStyle w:val="8"/>
        <w:ind w:left="7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电话：0731-85059481</w:t>
      </w:r>
    </w:p>
    <w:p>
      <w:pPr>
        <w:pStyle w:val="8"/>
        <w:ind w:left="7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fldChar w:fldCharType="begin"/>
      </w:r>
      <w:r>
        <w:instrText xml:space="preserve"> HYPERLINK "mailto:hnlszw@126.com" </w:instrText>
      </w:r>
      <w:r>
        <w:fldChar w:fldCharType="separate"/>
      </w:r>
      <w:r>
        <w:rPr>
          <w:rFonts w:hint="eastAsia" w:ascii="仿宋" w:hAnsi="仿宋" w:eastAsia="仿宋"/>
          <w:sz w:val="30"/>
          <w:szCs w:val="30"/>
        </w:rPr>
        <w:t>hnlszw@126.com</w:t>
      </w:r>
      <w:r>
        <w:rPr>
          <w:rFonts w:hint="eastAsia"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0E"/>
    <w:rsid w:val="00004EFD"/>
    <w:rsid w:val="000233A9"/>
    <w:rsid w:val="00043C14"/>
    <w:rsid w:val="0009669C"/>
    <w:rsid w:val="000D4FE1"/>
    <w:rsid w:val="000F77E0"/>
    <w:rsid w:val="00102C7A"/>
    <w:rsid w:val="001D77ED"/>
    <w:rsid w:val="00213AC8"/>
    <w:rsid w:val="004310DA"/>
    <w:rsid w:val="0062420E"/>
    <w:rsid w:val="00674A5E"/>
    <w:rsid w:val="007A1B40"/>
    <w:rsid w:val="007A50AC"/>
    <w:rsid w:val="00833280"/>
    <w:rsid w:val="00874134"/>
    <w:rsid w:val="0088336D"/>
    <w:rsid w:val="009B7F60"/>
    <w:rsid w:val="00AB001C"/>
    <w:rsid w:val="00B3598A"/>
    <w:rsid w:val="00B740CA"/>
    <w:rsid w:val="00BF6444"/>
    <w:rsid w:val="00C32939"/>
    <w:rsid w:val="00CD13F9"/>
    <w:rsid w:val="00CE7E93"/>
    <w:rsid w:val="00D55C64"/>
    <w:rsid w:val="00E37FD1"/>
    <w:rsid w:val="00F24FEE"/>
    <w:rsid w:val="44B454F4"/>
    <w:rsid w:val="747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</Words>
  <Characters>1261</Characters>
  <Lines>10</Lines>
  <Paragraphs>2</Paragraphs>
  <TotalTime>174</TotalTime>
  <ScaleCrop>false</ScaleCrop>
  <LinksUpToDate>false</LinksUpToDate>
  <CharactersWithSpaces>1480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2018-09-05T03:15:00Z</dcterms:created>
  <dc:creator>nl</dc:creator>
  <cp:lastModifiedBy>Navelwort</cp:lastModifiedBy>
  <cp:lastPrinted>2018-09-05T08:12:00Z</cp:lastPrinted>
  <dcterms:modified xsi:type="dcterms:W3CDTF">2018-09-12T01:50:57Z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